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07" w:rsidRDefault="009B5CC3">
      <w:pPr>
        <w:rPr>
          <w:rFonts w:cs="AgendaPl Bold"/>
          <w:b/>
          <w:bCs/>
          <w:color w:val="004CFF"/>
          <w:sz w:val="26"/>
          <w:szCs w:val="26"/>
        </w:rPr>
      </w:pPr>
      <w:bookmarkStart w:id="0" w:name="_GoBack"/>
      <w:bookmarkEnd w:id="0"/>
      <w:r>
        <w:rPr>
          <w:rFonts w:cs="AgendaPl Bold"/>
          <w:b/>
          <w:bCs/>
          <w:color w:val="004CFF"/>
          <w:sz w:val="26"/>
          <w:szCs w:val="26"/>
        </w:rPr>
        <w:t xml:space="preserve"> Język niemiecki KLASA 5 PUNKT 5</w:t>
      </w:r>
    </w:p>
    <w:p w:rsidR="00A04707" w:rsidRDefault="009B5CC3">
      <w:pPr>
        <w:rPr>
          <w:b/>
          <w:sz w:val="24"/>
        </w:rPr>
      </w:pPr>
      <w:r>
        <w:rPr>
          <w:rFonts w:cs="AgendaPl Bold"/>
          <w:b/>
          <w:bCs/>
          <w:color w:val="004CFF"/>
          <w:sz w:val="26"/>
          <w:szCs w:val="26"/>
        </w:rPr>
        <w:t xml:space="preserve"> </w:t>
      </w:r>
      <w:r>
        <w:rPr>
          <w:b/>
          <w:sz w:val="24"/>
        </w:rPr>
        <w:t xml:space="preserve">Wymagania edukacyjne  niezbędne do uzyskania poszczególnych śródrocznych i rocznych ocen klasyfikacyjnych z </w:t>
      </w:r>
      <w:r>
        <w:rPr>
          <w:b/>
        </w:rPr>
        <w:t>języka niemieckiego.</w:t>
      </w:r>
    </w:p>
    <w:p w:rsidR="00A04707" w:rsidRDefault="009B5CC3">
      <w:r>
        <w:rPr>
          <w:b/>
        </w:rPr>
        <w:t xml:space="preserve">Wymagania edukacyjne  z  języka niemieckiego -klasyfikacja śródroczna (na pierwsze </w:t>
      </w:r>
      <w:r>
        <w:rPr>
          <w:b/>
        </w:rPr>
        <w:t>półrocze):</w:t>
      </w:r>
    </w:p>
    <w:tbl>
      <w:tblPr>
        <w:tblW w:w="8951" w:type="dxa"/>
        <w:tblInd w:w="1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91"/>
        <w:gridCol w:w="1790"/>
        <w:gridCol w:w="1789"/>
        <w:gridCol w:w="1790"/>
        <w:gridCol w:w="1791"/>
      </w:tblGrid>
      <w:tr w:rsidR="00A04707">
        <w:trPr>
          <w:trHeight w:val="57"/>
          <w:tblHeader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FFFFFF"/>
            </w:tcBorders>
            <w:shd w:val="solid" w:color="FF7F00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A04707">
        <w:trPr>
          <w:trHeight w:val="57"/>
          <w:tblHeader/>
        </w:trPr>
        <w:tc>
          <w:tcPr>
            <w:tcW w:w="1791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shd w:val="solid" w:color="FF7F00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79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F7F00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7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F7F00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79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F7F00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solid" w:color="FF7F00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FFFFFF"/>
            </w:tcBorders>
            <w:shd w:val="solid" w:color="004CFF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Rozdział</w:t>
            </w:r>
            <w:proofErr w:type="spellEnd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 1. 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Ich stehe auf und bin gut drauf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4" w:space="0" w:color="FFFFFF"/>
              <w:left w:val="single" w:sz="6" w:space="0" w:color="000000"/>
              <w:bottom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13"/>
              </w:tabs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A04707">
        <w:trPr>
          <w:trHeight w:val="57"/>
        </w:trPr>
        <w:tc>
          <w:tcPr>
            <w:tcW w:w="179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 o godzinę i poprawnie podaje czas zegarowy jedynie w nielicznych przykładach</w:t>
            </w:r>
          </w:p>
          <w:p w:rsidR="00A04707" w:rsidRDefault="00A04707">
            <w:pPr>
              <w:widowControl w:val="0"/>
              <w:tabs>
                <w:tab w:val="left" w:pos="113"/>
              </w:tabs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nazwy wybranych pór dnia i 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tylko w niewielkim stopniu poprawnie rozwiązuje zadania sprawdzające umiejętność czytania i słuchania ze zrozumieniem tekstów zawierających informacje o godzinach i wykonywanych w tym czasie zajęciach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wybiera właściwy tytuł piosenki o codzi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ennych czynnościach oraz dobiera jedynie nieliczne rysunki do fragmentów i uzupełnia niektóre luki w tekście 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A04707">
            <w:pPr>
              <w:widowControl w:val="0"/>
              <w:tabs>
                <w:tab w:val="left" w:pos="113"/>
              </w:tabs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A04707">
            <w:pPr>
              <w:widowControl w:val="0"/>
              <w:tabs>
                <w:tab w:val="left" w:pos="113"/>
              </w:tabs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 trudem nawiązuje i podtrzymuje rozmowę o planach na najbliższy czas, o przebiegu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dnia i codziennych czynnościach (wywiad)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niew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ielkim stopniu poprawnie rozwiązuje zadania sprawdzające umiejętność czytania i słuchania ze zrozumieniem tekstów o przebiegu dnia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zachowując w większości właściwą formę wypowiedzi, pisze list lub e-mail opisujący dzień, używając bardzo ubogiego słownict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wa i popełniając liczne błędy gramatyczne, ortograficzne i 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wykorzystując podane zwroty krótko opowiada, co robi o danej porze dnia, jednak jego wypowiedź wymaga znacznej pomocy nauczyciela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operuje bardzo ubogim słownictwem dotyczącym form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spędzania czasu wolnego (weekendu)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nieliczne nazwy miejsc użyteczności publicznej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niewielkim stopniu poprawnie rozwiązuje zadania sprawdzające umiejętność 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tania i słuchania ze zrozumieniem tekstów o sposobach spędzania weekendu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sporadyczni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e stosuje słownictwo opisujące częstotliwość: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niewielkim stopniu poprawnie potrafi powiedzieć, co w wolne dni lubi robić trochę, co – bardziej, a co – najbardziej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 bardzo krótki, prosty tekst pisany, w którym informuje, 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 zazwyczaj spędza weekendy, jednak niewielka znajomość słownictwa i struktur gramatycznych oraz bardzo liczne błędy znacznie ograniczają jego zrozumienie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przeczytanego prospektu reklamującego rejsy statkiem odpowiada po polsku na nieliczne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pytania do tekstu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 o godzinę i poprawnie podaje czas zegarowy w mniej więcej połowie przykładów</w:t>
            </w:r>
          </w:p>
          <w:p w:rsidR="00A04707" w:rsidRDefault="00A04707">
            <w:pPr>
              <w:widowControl w:val="0"/>
              <w:tabs>
                <w:tab w:val="left" w:pos="113"/>
              </w:tabs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dużą część nazw pór dnia i codziennych 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częściowo poprawnie rozwiązuje zadania sprawdzające umiejętność czytania i słuchania ze zrozumi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eniem tekstów zawierających informacje o godzinach i wykonywanych w tym czasie zajęciach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wybiera właściwy tytuł piosenki o codziennych czynnościach oraz dobiera około połowy rysunków do fragmentów i uzupełnia część luk w tekście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tylko w 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których aspektach nawiązuje i podtrzymuje rozmowę o planach na najbliższy czas, o przebiegu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dnia i codziennych czynnościach (wywiad)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częściowo poprawnie rozwiązuje zadania sprawdzające umiejętność czytania i słuchania ze zrozumieniem tekstów o przebiegu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zachowując właściwą formę wypowiedzi, pisze list lub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e-mail opisujący dzień, używając podstawowego słownictwa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popełniając dość liczne błędy gramatyczne, ortograficzne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wykorzystując podane zwroty zwięźle opowiada, co robi o 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porze dnia, jednak jego wypowiedź wymaga pewnej pomocy nauczyciela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operuje dość ubogim słownictwem dotyczącym form spędzania czasu wolnego (weekendu)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ograniczoną liczbę nazw miejsc użyteczności publicznej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częściowo poprawnie rozwiązuje zadania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sprawdzające umiejętność czytania 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słuchania ze zrozumieniem tekstów o sposobach spędzania weekendu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dość rzadko stosuje słownictwo opisujące częstotliwość: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częściowo poprawnie potrafi powiedzieć, co w wolne dni lubi robić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trochę, co – bardziej, a co – najbardziej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 krótki, prosty tekst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pisany, w którym informuje, jak zazwyczaj spędza weekendy,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a wystarczający zasób słownictwa i struktur gramatycznych, pomimo dość licznych błędów, pozwala na jego zrozumienie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odstawie przeczytanego prospektu reklamującego rejsy statkiem odpowiada po polsku na znaczną część pytań do tekstu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 o godzinę oraz poprawnie podaje czas zegarowy w języku potocznym i oficjalnym w większości przykładów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większość nazw pór dnia 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codziennych 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rozwiązuje zadania sprawdzające umiejętność czytania i słuchania ze zrozumieniem tekstów zawierających informacje o godzinach i wykonywanych w tym czasie zajęciach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wybiera właściwy tytuł piosenki o codzienn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ych czynnościach oraz dobiera większość rysunków do fragmentów piosenki, uzupełnia większość luk,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a następnie, posiłkując się tekstem, wykonuje piosenkę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większości aspektów nawiązuje i podtrzymuje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rozmowę o planach na najbliższy czas, o przebiegu 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 i codziennych czynnościach (wywiad)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rozwiązuje zadania sprawdzające umiejętność czytania i słuchania ze zrozumieniem tekstów o przebiegu dnia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zachowując właściwą formę wypowiedzi, pisze list lub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e-mail opisujący dzień, używaj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ąc większości poznanych wyrażeń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zwrotów oraz popełniając nieliczne błędy gramatyczne, ortograficzne i 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dość płynnie, ale nie wyczerpująco opowiada, co robi o danej porze dnia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operuje dość bogatym słownictwem dotyczącym form spędzania 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zasu wolnego (weekendu)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dużą część nazw miejsc użyteczności publicznej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rozwiązuje zadania spraw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dzające umiejętność czytania i słuchania ze zrozumieniem tekstów o sposobach spędzania weekendu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stosunkowo często stosuje słow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nictwo opisujące częstotliwość: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potrafi powiedzieć, co w wolne dni lubi robić trochę, co – bardziej, a co – najbardziej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 prosty tekst pisany,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którym informuje, jak zazwyczaj spędza weekendy, zaś doś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ć duży zasób słownictwa i struktur gramatycznych oraz nieliczne błędy pozwalają na jego zrozumienie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przeczytanego prospektu reklamującego rejsy statkiem odpowiada po polsku na większość pytań do tekstu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 o godzinę oraz poprawnie 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czas zegarowy w  języku potocznym i oficjalnym prawie we wszystkich przykładach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wszystkie nazwy pór dnia i prawie wszystkie nazwy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codziennych czynności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prawie bezbłędnie rozwiązuje zadania sprawdzające umiejętność czytania i słuchania ze zrozumieniem tekstów zawierających informacje o godzinach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wykonywanych w tym czasie zajęciach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wybiera właściwy tytuł piosenki o codziennych czynnościach oraz 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prawie wszystkie rysunki do fragmentów piosenki, uzupełnia zdecydowaną większość luk w tekście, a następnie samodzielnie wykonuje piosenkę z pamięci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we wszyst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kich aspektach nawiązuje i umiejętnie podtrzymuje rozmowę o planach na najbliższy czas,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 przebiegu dnia i codziennych czynnościach (wywiad)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rozwiązuje zadania sprawdzające umiejętność czytania i słuchania ze zrozumieniem tekstów o przebiegu dnia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zachowując właściwą formę wypowiedzi, pisze list lub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e-mail opis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ujący dzień, używając zdecydowanej większości poznanych wyrażeń i zwrotów oraz popełniając bardzo nieliczne błędy gramatyczne, ortograficzne i leksykalne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płynnie i w większości wyczerpująco opowiada, co robi o danej porze dnia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operuje bogatym słowni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ctwem dotyczącym form spędzania czasu wolnego (weekendu)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nazw miejsc użyteczności publicznej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rozwiązuje zadania sprawdzające umiejętność czytania i słuchania ze zrozumieniem tekstów o sposobach spędzania weeke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ndu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prawie zawsze stosuje słownictwo opisujące częstotliwość: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potrafi powiedzieć, co w wolne dni lubi robić trochę, co – bardziej, a co – najbardziej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 w pełni zrozumiały, obszerny tekst pisany,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którym informuje, jak zazwyczaj spędza weekendy, stosuje różnorodne struktury gramatyczne i bogate 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przeczytanego prospektu reklamującego rejsy statkiem odpowiada po polsku na prawie wszystkie pytania do tekstu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 o godzinę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poprawnie podaje czas zegarowy w języku potocznym i oficjalnym we wszystkich przykładach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wszystkie nazwy pór dnia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codziennych 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całości prawidłowo rozwiązuje zadania sprawdzające umiejętność czytania i słuchania ze zrozumieniem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tekstów zawierających informacje o godzinach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wykonywanych w tym czasie zajęciach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wybiera właściwy tytuł piosenki o codziennych czynnościach oraz dobiera wszystkie rysunki do fragmentów piosenki, uzupełnia wszystkie luki w tekście,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a następnie samodzi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elnie wykonuje z pamięci piosenkę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we wszystkich aspektach nawią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zuje i umiejętnie podtrzymuje rozmowę o planach na najbliższy czas, o przebiegu dnia i codziennych czynnościach (wywiad)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całości prawidłowo rozwiązuje zadania sprawdzające umiejętność 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ytania i słuchania ze zrozumieniem tekstów o przebiegu dnia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 xml:space="preserve">zachowując właściwą formę wypowiedzi, pisze list lub e-mail opisujący dzień, używając prawie wszystkich poznanych wyrażeń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br/>
              <w:t xml:space="preserve">i zwrotów, przy czym popełnia jedynie sporadycznie błędy gramatyczne,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ortograficzne i leksykalne, lub pisze pracę bezbłędną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płynnie i wyczerpująco opowiada, co robi o danej porze 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operuje bardzo bogatym słownictwem dotyczącym form spędzania czasu wolnego (weekendu)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wszystkie podane nazwy miejsc użyteczności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publicznej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całości prawidłowo rozwiązuje zadania sprawdza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jące umiejętność czytania i słuchania ze zrozumieniem tekstów o sposobach spędzania weekendu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zawsze poprawnie stosuje słownictwo opisujące częstotliwość: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poprawnie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potrafi powiedzieć, co w wolne dni lubi robić trochę, co – bardziej, a co – najbardziej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 rozbudowany tekst pisany, w którym wyczerpująco informuje, jak zazwyczaj spędza weekendy, swobodnie operuje różnorodnymi strukturami gramatycznymi i bogatym sł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przeczytanego prospektu reklamującego rejsy statkiem odpowiada po polsku na wszystkie pytania do tekstu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4CFF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 zakresie gramatyki uczeń:</w:t>
            </w:r>
          </w:p>
        </w:tc>
      </w:tr>
      <w:tr w:rsidR="00A04707">
        <w:trPr>
          <w:trHeight w:val="57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jedynie elementarne struktury gramatyczne wprowadzone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przez nauczyciela, popełnia liczne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błędy gramatyczne we wszystkich typach zadań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struktur gramatycznych wprowadzonych przez 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uczyciela, popełnia sporo błędów gramatycznych mających charakter przeoczeń, świadczących o niepełnym opanowaniu struktur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i stosuje prawie wszys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tkie struktury gramatyczne wprowa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dzone przez nauczyciela, popełnia nieliczne błędy gramatyczne, niezakłócające lub zakłócające w nieznacznym stopniu komunikację; błędy mają charakter pomyłek i nie występują systematycznie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dobrze zna i stosuje wszy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stkie struktury gramatyczne wprowa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dzone przez nauczyciela, sporadycznie popełnia drobne błędy gramatyczne niezakłócające w żaden sposób komunikacji; potrafi je samodzielnie poprawić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doskonale zna i bezbłędnie stosuje w wypowiedziach ustnych i pisem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nych 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szystkie struktury gramatyczne wprowadzone przez nauczyciela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4CFF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Struktury gramatyczne:</w:t>
            </w:r>
          </w:p>
        </w:tc>
      </w:tr>
      <w:tr w:rsidR="00A04707">
        <w:trPr>
          <w:trHeight w:val="57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przyimek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funkcji określania czasu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czasu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szyk wyrazów w zdaniu pojedynczym z okolicznikiem miejsca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pytajne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dzierżawcze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przeczenie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pytaniem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połączeniu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pytaniem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See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den Wald)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przyimek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funkcji określania czasu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czasu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szyk wyrazów w zdaniu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pojedynczym z okolicznikiem miejsca (utrwalenie)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pytajne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dzierżawcze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przeczenie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larne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pytaniem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połączeniu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pytaniem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See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den Wald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przyimek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funkcji określania czasu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szyk wyrazów w zdaniu pojedynczym 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okolicznikiem czasu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pytajne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dzierżawcze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przeczenie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pytaniem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połączeniu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pytaniem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See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den Wald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przyimek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funkcji określania czasu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czasu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pytajne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dzierżawcze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przeczenie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pytaniem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połączeniu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pytaniem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See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den Wald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przyimek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funkcji określania czasu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czasu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pytajne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wie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dzierżawcze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przeczenie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pytaniem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przyimki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połączeniu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pytaniem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? 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an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See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in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den Wald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4CFF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 zakresie fonetyki uczeń:</w:t>
            </w:r>
          </w:p>
        </w:tc>
      </w:tr>
      <w:tr w:rsidR="00A04707">
        <w:trPr>
          <w:trHeight w:val="57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popełnia liczne błędy w wymowie grup głoskowych: -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-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- i końcówki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akcentowaniu czasowników rozdzielnie złożonych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popełnia nieliczne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błędy w wymowie grup głoskowych: -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- i końcówki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w akcentowaniu czasowników rozdzielnie złożonych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 reguły poprawnie wymawia grupy głoskowe: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-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 i końcówkę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w większości właściwie akcentuje czasowniki rozdzielnie złożone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wymawia grupy głoskowe: -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-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-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- i końcówkę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prawie bezbłędnie akcentuje czasowniki rozdzielnie złożone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wymawia grupy głoskowe: -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-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-, -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końcówkę -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bezbłędnie akcentuje czasowniki rozdzielnie złożone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</w:tcBorders>
            <w:shd w:val="solid" w:color="004CFF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  <w:t>Rozdział</w:t>
            </w:r>
            <w:proofErr w:type="spellEnd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  <w:t xml:space="preserve"> 2. </w:t>
            </w: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Einmal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Sonne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einmal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 xml:space="preserve"> Regen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FFFFFF"/>
              <w:left w:val="single" w:sz="6" w:space="0" w:color="000000"/>
              <w:bottom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13"/>
              </w:tabs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A04707">
        <w:trPr>
          <w:trHeight w:val="57"/>
        </w:trPr>
        <w:tc>
          <w:tcPr>
            <w:tcW w:w="179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 xml:space="preserve">zna ograniczoną liczbę podstawowych zwrotów i wyrażeń pozwalających opisywać pogodę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br/>
              <w:t xml:space="preserve">i zjawiska atmosferyczne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charakterystyczne dla poszczególnych pór roku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wysłuchanych rozmów telefonicznych w znikomym stopniu poprawnie określa, jaka jest pogoda w poszczególnych miejscach, oraz fragmentarycznie uzupełnia tekst opisujący pogodę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gotoweg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 dialogu tworzy podobne, zawierające tylko niektóre wymagane informacje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często błędnie podaje nazwy pór roku oraz miesięcy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wybie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ra temat wysłuchanej piosenki o porach roku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miesiącach oraz wypisuje jedynie nieliczne nazwy 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przeczytanych wypowiedzi o ulubionej porze roku z dużymi uchybieniami odpowiada na nieliczne pytania, jednak nie wyjaśnia, dlaczego jest to ulubiona pora roku danej osoby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wykorzystując podane zwroty, opowiada o swojej ulubionej porze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roku, jednak wypowiedź wymaga pomocy nauczyciela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korzystając ze słowniczka zamieszczonego w podręczniku, poprawnie tłumaczy na język niemiecki wybrane zdania dotyczące pogody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ograniczoną liczbę wymaganych, podstawowych zwrotów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wyrażeń dotyczącyc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h urodzin, prezentów, zaproszeń i reagowania na zaproszenia oraz składania życzeń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powoli, krótkimi zdaniami i frazami opowiada o urodzinach i przyję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ciach urodzinowych, jednak niewielka znajomość słownictwa i struktur gramatycznych ogranicza wypowiedź i 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akłóca komunikację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niewielkim stopniu poprawnie układa kartkę urodzinową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tekstu uzupełnia niewielką część luk w zaproszeniu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dialogu, korzystając z podanych pomysłów na prezenty urodzinowe, z 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rudem tworzy w parach podobne bardzo proste dialogi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uwzględniając w niewielkim stopniu odpowiednią formę i jedynie wybrane wymagane informacje, pisze bardzo krótkie zaproszenie na urodziny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tworzy bardzo krótki, prosty, niezbyt spójny tekst pisany, w k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tórym informuje, kiedy ma urodziny i jak je obchodzi, jednak niewielka znajomość słownictwa i struktur oraz bardzo liczne błędy leksykalno- gramatyczne znacznie ograniczają jego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zrozumienie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posługuje się bardzo ograniczonym słownictwem związanym z temate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 „Zima” i czynnościami wykonywanymi o tej porze roku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ulubionych czynnościach zimowych ćwiczy w parach podobne, bardzo proste, krótkie 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podanego słownictwa oraz korzystając z pomocy nauczyci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ela, pisze bardzo prostą pocztówkę o zajęciach zimowych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bardzo ograniczone słownictwo związane z latem i czynnościami wykonywanymi podczas 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czynnościach wykonywanych w różnych miejscach (np. w górach,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 lesie) i o różnych porach roku ćwiczy w parach podobne, bardzo proste, krótkie 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posiłkując się licznymi pytaniami pomocniczymi 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uczyciela, bardzo krótko i z trudnością opowiada, jak najczęściej spędza wakacje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nie w pełni zachowując 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formę wypowiedzi, pisze krótkie, bardzo proste pozdrowienia z wakacji do kolegi z Austrii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znajduje jedynie nieliczne informacje w prognozie pogody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udziela w języku polskim odpowiedzi na niektóre pytania dotyczące tekstu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wykorzystując zgromadzone 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nformacje, bardzo krótko opisuje w języku polskim wybrany region Niemiec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podstawowe zwroty i wyrażenia pozwalające opisywać pogodę i zjawiska atmosferyczne charakterystyczne dla poszczególnych pór 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wysłuchanych rozmów telefoniczny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ch w niewielkim stopniu poprawnie określa, jaka jest pogoda w poszczególnych miejscach, oraz prawidłowo uzupełnia około połowy tekstu opisującego pogodę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gotowego dialogu tworzy podobne, zawierające zasadniczą część wymaganych informacji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eruje wybranymi nazwami pór roku oraz miesięcy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wybie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ra temat wysłuchanej piosenki o porach roku i miesiącach oraz wypisuje około połowę nazw 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przeczytanych wypowiedzi o ulubionej porze roku właściwie odpowiada na część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pytań, jednak prawie nie wyjaśnia, dlaczego jest to ulubiona pora roku danej 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krótko opowiada o swojej ulubionej porze roku, jednak wypowiedź wymaga nieznacznej pomocy nauczyciela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korzystając ze słowniczka zamieszczonego w podręczniku, poprawnie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tłumaczy na język niemiecki większość zdań dotyczących pogody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dużą część wymaganych, podstawowych zwrotów i wyrażeń dotyczących urodzin, prezentów, zaproszeń i reagowania na zaproszenia oraz składania życzeń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 namysłem, ale dłuższymi zdaniami opowi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ada o urodzinach i przyjęciach urodzino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wych; zasób słownictwa i struktur gramatycznych jest wystarczający, żeby przekazać wymagane informacje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częściowo poprawnie układa z rozsypanki kartkę urodzinową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tekstu uzupełnia około poł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owy luk w zaproszeniu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dialogu, korzystając z podanych pomysłów na prezenty urodzinowe, ćwiczy w parach podobne, krótkie dialogi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uwzględniając częściowo odpowiednią formę i niektóre wymagane informacje, pisze krótkie zapros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zenie na urodziny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 krótki, prosty, w miarę spójny tekst pisany, w którym informuje, kiedy ma urodziny i jak je obchodzi, a wystarczający zasób słownictwa i struktur, pomimo dość licznych błędów leksykalno-gramatycznych pozwala na jego zrozumienie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posługuje się podstawowym słow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nictwem związanym z tematem „Zima” i czynnościami wykonywanymi o tej porze roku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ulubionych czynnościach zimowych ćwiczy w parach podobne, krótkie 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podanego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słownictwa pisze prostą pocztówkę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zajęciach 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jedynie podstawowe słownictwo związane z latem i czynnościami wykonywanymi podczas 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czynnościach wykonywanych w różnych miejscach (np. w górach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w lesie)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o różnych porach roku ćwiczy w parach podobne, krótkie 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pobieżnie, ale w miarę poprawnie opowiada, jak najczęściej spędza wakacje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zachowując odpowiednią formę, pisze proste, bardzo krótkie pozdrowienia z wakacji do kolegi 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Austrii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znajduje część informacji w prognozie pogody i udziela w języku polskim odpowiedzi na wybrane pytania dotyczące tekstu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wykorzystując zgromadzone informacje, krótko opisuje w języku polskim wybrany region Niemiec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większość wprowadzonych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zwrotów i wyrażeń pozwalających opisywać pogodę i zjawiska atmosferyczne charakterystyczne dla poszczególnych pór 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wysłuchanych rozmów telefonicznych poprawnie określa, jaka jest pogoda w poszczególnych miejscach, oraz prawidłowo uzupeł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nia większość tekstu opisującego pogodę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gotowego dialogu tworzy podobne, zawierające większość wymaganych informacji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operuje większością nazw pór roku oraz miesięcy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wybiera temat wysłu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chanej piosenki o porach roku i miesiącach,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wypisuje większość nazw miesięcy oraz posiłkując się tekstem, wykonuje piosenkę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przeczytanych wypowiedzi o ulubionej porze roku prawidłowo odpowiada na większą część pytań oraz krótko wyjaśnia, dlaczego jest to ulubiona pora roku danej osob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płynnie opowiada o swojej ulubionej porze 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 większych uchybień samodzielnie tłumaczy na język niemiecki większość zdań dotyczących 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większość wymaganych zwrotów i wyrażeń dotyczących urodzin, prezentów, zaproszeń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reagow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ania na zaproszenia oraz składania życzeń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dość płynnie, odpowiednio długimi zdaniami opowiada o urodzinach i przyjęciach urodzinowych, zaś nieliczne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błędy nie zakłócają komunikacji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większości poprawnie układa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rozsypanki kartkę urodzinową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odstawie wysłuchanego tekstu uzupełnia większość luk w zaproszeniu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dialogu, korzystając z podanych pomysłów na prezenty urodzinowe, ćwiczy w parach podobne dialogi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uwzględniając odpowiednią formę i wymagane informacje, 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ze krótkie zaproszenie na urodziny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 prosty, spójny i logiczny tekst pisany, w którym informuje, kiedy ma urodziny i jak je obchodzi, zaś dość duży zasób słownictwa i struktur oraz nieliczne błędy leksykalno-gramatyczne pozwalają na jego zrozumien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posługuje się większością wprowadzonego słownictwa związanego z tematem „Zima” i czynnościami wykonywanymi o tej porze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ulubionych czynnościach zimowych ćwiczy w parach podobne dialogi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anego słownictwa poprawnie pisze pocztówkę o zajęciach 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wprowadzonego słownictwa związanego z latem i czynnościami wykonywanymi podczas 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ulubionych czynnościach wykonywanych w różny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ch miejscach (np. w górach,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lesie) i o różnych porach roku ćwiczy w parach podobne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dialogi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krótko i poprawnie opowiada, jak najczęściej spędza wakacje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zachowując odpowiednią formę, pisze krótkie pozdrowienia z wakacji do kolegi 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Austrii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ajduje większość informacji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prognozie pogody i udziela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języku polskim poprawnych odpowiedzi na pytania dotyczące tekstu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wykorzystując informacje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, encyklopedii, przewodników i prospektów turystycznych, tworzy w języku polskim opis wybra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nego regionu Niemiec, podkreślając jego walory turystyczne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zna prawie wszystkie wprowadzone zwroty i wyrażenia pozwalające opisywać pogodę i zjawiska atmosferyczne charakterystyczne dla poszczególnych pór roku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wysłuchanych rozmów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telefonicznych prawie całkowicie poprawnie określa, jaka jest pogoda w poszczególnych miejscach, oraz prawidłowo uzupełnia znaczną większość tekstu opisującego pogodę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gotowego dialogu tworzy podobne, rozbudowując je o własne propozycje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eruje prawie wszystkimi nazwami pór roku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oraz miesięcy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wybiera temat wysłuchanej piosenki o porach roku i miesiącach, wypisuje prawie wszystkie nazwy miesięcy, oraz samodzielnie wykonuje piosenkę z pamięci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przeczytanych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wypowiedzi o ulubionej porze roku szczegółowo odpowiada na prawie wszystkie pytania oraz wyjaśnia, dlaczego jest to ulubiona pora roku danej 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 wprawą opowiada o swojej ulubionej porze 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umiejętnie tłumaczy na język niemiecki prawie wszystki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 podane w ćwiczeniu zdania dotyczące 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bardzo liczne wymagane zwroty i wyrażenia dotyczące urodzin, prezentów, zaproszeń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reagowania na zaproszenia oraz składania życzeń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płynnie opowiada o urodzinach i przyjęciach urodzinowych; wypowiedź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jest ob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szerna i interesująca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układa kartkę urodzinową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tekstu uzupełnia prawie wszystkie luki w zaproszeniu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ćwiczy w parach podobne, rozbudowując je o własn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 pomysły na prezenty urodzinowe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uwzględniając odpowiednią formę i wszystkie wymagane informacje, pisze zaproszenie na urodziny; stosuje bogate słownictwo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tworzy w pełni zrozumiały, obszerny tekst pisany, w którym informuje, kiedy ma urodziny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jak 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 obchodzi; stosuje różnorodne struktury i bogate 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sprawnie posługuje się prawie całym wprowadzonym słownictwem związanym z tematem „Zima” i czynnościami wykonywanymi o tej porze roku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ulubionych czynn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ościach zimowych sprawnie ćwiczy w parach podobne dialogi, rozbudowując je o własne pomysły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samodzielnie pisze pocztówkę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zajęciach 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i sprawnie stosuje prawie całe wprowadzone słownictwo związane z latem i czynnościami wykonywanymi podc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zas 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o ulubionych czynnościach wykonywanych w różnych miejscach (np. w górach, w lesie) i o różnych porach roku sprawnie ćwiczy w parach podobne, bardziej obszerne dialogi, rozbudowując je o własne pomysły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dość dokładnie opowiada, jak najczęściej spędza wakacje; wypowiedź jest płynna i interesująca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posługując się bogatym słownictwem i zachowując wszelkie 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mogi formalne, pisze pozdrowienia z wakacji do kolegi z Austrii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znajduje odpowiednie informacje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prognozie pogody i udziela w języku polskim odpowiedzi na wszystkie pytania dotyczące tekstu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wykorzystując informacje z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, encyklopedii, przewodników i prospektów turystycznych, tworzy w języku polskim opis wybranego regionu Niemiec, ilustruje 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zdjęciami i rysunkami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w w:val="97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ab/>
              <w:t xml:space="preserve">zna wszystkie wprowadzone zwroty i wyrażenia pozwalające szczegółowo opisywać pogodę 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br/>
              <w:t>i zjawiska atmosferyczne charakterystyczne dla poszczególnych pór roku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wysłuchanych rozmów telefonicznych bezbłędnie określa, jaka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jest pogoda w poszczególnych miejscach, oraz prawidłowo uzupełnia tekst opisujący pogodę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gotowego dialogu sprawnie tworzy podobne, umiejętnie rozbudowując je o własne propozycje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swobodnie operuje wszystkimi nazwami pór roku oraz miesięcy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poprawnie wybie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ra temat wysłuchanej piosenki o porach roku i miesiącach, wypisuje wszystkie nazwy miesięcy, oraz samodzielnie wykonuje piosenkę z 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przeczytanych wypowiedzi o ulubionej porze roku bezbłędnie odpowiada na wszystkie 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tania, a następnie wyczerpująco wyjaśnia, dlaczego jest to ulubiona pora roku danej osoby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podając liczne argumenty, wyczerpująco opowiada o swojej ulubionej porze 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tłumaczy na język niemiecki wszystkie podane w ćwiczeniu zdania dotycząc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 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wszystkie wymagane zwroty i wyrażenia dotyczące urodzin, prezentów, zaproszeń i reagowania na zaproszenia oraz składania życzeń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 detalami, swobodnie opowiada o urodzinach i przyjęciach urodzinowych; 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powiedź jest wielostronna i interes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ująca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układa z rozsypanki kartkę urodzinową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tekstu bezbłędnie uzupełnia wszystkie luki w zaproszeniu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zaprezentowanego dialogu ćwiczy w parach rozbudowane dialogi, wzbogacając je licznymi własnymi 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omysłami na prezenty urodzinowe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w pełni uwzględniając odpowiednią formę i wszystkie wymagane informacje, pisze zaproszenie na urodziny; stosuje różnorodne, rozbudowane słownictwo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tworzy rozbudowany tekst pisany, w którym wyczerpująco informuje, kiedy 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 urodziny i jak je obchodzi; swobodnie operuje różnorodnymi strukturami i bogatym 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swobodnie posługuje się całym wprowadzonym słownictwem 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zwalającym z detalami opisywać zimę i czynności wykonywane o tej porze roku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zaprezent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owanego dialogu o ulubionych czynnościach zimowych swobodnie ćwiczy w parach rozbudowane dialogi, wzbogacając je o liczne własne pomysły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operując urozmaiconym słownictwem, samodzielnie pisze pocztówkę o zajęciach 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i swobodnie operuje całym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wprowadzonym słownictwem związanym z latem i czynnościami wykonywanymi podczas wakacji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zaprezentowanego dialogu o ulubionych czynnościach wykonywanych w różnych miejscach (np. w górach,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lesie) i o różnych porach roku swobodnie ćwiczy w pa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rach rozbudowane dialogi, wzbogacając je o liczne własne pomysły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ze szczegółami opowiada, jak najczęściej spędza wakacje; wypowiedź jest urozma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icona licznymi zwrotami i wyrażeniami dotyczącymi wakacji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posługując się bogatym słownictwem i zachowując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wszelkie wymogi formalne, pisze rozbudowane pozdrowienia z wakacji do kolegi z Austrii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znajduje wszystkie informacje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prognozie pogody i udziela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języku polskim wyczerpujących odpowiedzi na każde pytanie dotyczące tekstu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wykorzystując informacje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, encyklopedii, przewodników i prospektów turystycznych, tworzy w języku polskim szczegółowy opis wybranego regionu Niemiec, ilustruje go licznymi zdjęciami i rysunkami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4CFF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 zakresie gramatyki uczeń:</w:t>
            </w:r>
          </w:p>
        </w:tc>
      </w:tr>
      <w:tr w:rsidR="00A04707">
        <w:trPr>
          <w:trHeight w:val="57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jedynie elementarne struktury 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wprowadzone przez nauczyciela, popełnia liczne błędy gramatyczne we wszystkich typach zadań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większość struktur gramatycznych wprowadzonych przez nauczyciela, popełnia sporo błędów gramatycznych mających charakter przeoczeń, świadczących o niepełnym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opanowaniu struktur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i stosuje prawie wszystkie struktury gramatyczne wprowadzone przez nauczyciela, popełnia nieliczne błędy gramatyczne, niezakłócające lub zakłócające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nieznacznym stopniu komuni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kację; błędy mają charakter pomyłek i nie występują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bardzo dobrze zna i stosuje wszystkie struktury gramatyczne wprowadzone przez nauczyciela, sporadycznie popełnia drobne błędy gramatyczne, niezakłócające w żaden sposób komunikacji, potrafi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 samodzielnie poprawić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doskonale zna i bezbłę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dnie stosuje w wypowiedziach ustnych i pisemnych wszystkie struktury gramatyczne wprowadzone przez nauczyciela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4CFF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 gramatyczne:</w:t>
            </w:r>
          </w:p>
        </w:tc>
      </w:tr>
      <w:tr w:rsidR="00A04707">
        <w:trPr>
          <w:trHeight w:val="57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nieosobowe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pytania rozstrzygające (utrwalenie)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in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połączeniu z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nazwami pór roku oraz miesięcy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spójnik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rodzajnik określony 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czasowniki nieregularne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schlafen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nieosobowe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pytania rozstrzygające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(utrwalenie)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in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połączeniu z nazwami pór roku oraz miesięcy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spójnik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rodzajnik określony 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czasowniki nieregularne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schlafen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alenie)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nieosobowe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pytania rozstrzygające (utrwalenie)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in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połączeniu z nazwami pór roku oraz miesięcy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spójnik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rodzajnik określony 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czasowniki nieregularne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schlafen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szyk wyrazów w zdaniu pojedynczym z okolicznikiem miejsca (utrwalenie)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nieosobowe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pytania rozstrzygające (utrwalenie)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in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połączeniu z nazwami pór roku oraz miesięcy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spójnik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rodzajnik określony w 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czasowniki nieregularne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chlafen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zaimki nieosobowe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pytania rozstrzygające (utrwalenie)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in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połączeniu z nazwami pó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 roku oraz miesięcy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spójnik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rodzajnik określony 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czasowniki nieregularne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schlafen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szyk wyrazów w zdaniu pojedynczym z okolicznikiem miejsca (utrwalenie)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4CFF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zakresie fonetyki uczeń:</w:t>
            </w:r>
          </w:p>
        </w:tc>
      </w:tr>
      <w:tr w:rsidR="00A04707">
        <w:trPr>
          <w:trHeight w:val="57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popełnia liczne błędy w wymowie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podwójnych spółgłosek i poprzedzających je samogłosek oraz z trudem rozróżnia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popełnia nieliczne błędy w wymowie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podwójnych spółgłosek i poprzedzających je samogłosek oraz w miarę poprawnie rozróżnia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 reguły poprawnie wymawia samogłoskę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podwójne spółgłoski i poprzedzające je samogłoski oraz na ogół rozróżnia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popra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wnie wymawia samogłoskę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podwójne spółgłoski i poprzedzające je samogłoski oraz rozróżnia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bezbłędnie wymawia samogłoskę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, podwójne spółgłoski i poprzedzające je samogłoski oraz rozróżnia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4CFF" w:fill="auto"/>
          </w:tcPr>
          <w:p w:rsidR="00A04707" w:rsidRDefault="00A04707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  <w:p w:rsidR="00A04707" w:rsidRDefault="009B5CC3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Wymagania edukacyjne  z </w:t>
            </w:r>
            <w:r>
              <w:rPr>
                <w:b/>
                <w:sz w:val="24"/>
              </w:rPr>
              <w:t>języka niemieckiego- drugie półrocze:</w:t>
            </w:r>
          </w:p>
          <w:p w:rsidR="00A04707" w:rsidRDefault="00A04707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</w:p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Kapitel 3. </w:t>
            </w: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Lecker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lecker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...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13"/>
              </w:tabs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Uczeń:</w:t>
            </w:r>
          </w:p>
        </w:tc>
      </w:tr>
      <w:tr w:rsidR="00A04707">
        <w:trPr>
          <w:trHeight w:val="57"/>
        </w:trPr>
        <w:tc>
          <w:tcPr>
            <w:tcW w:w="1791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nazwy wybranych produktów spożywczych oraz zwroty potrzebne w rozmowie o upodobaniach kulinarnych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 trudem nawiązuje i podtrzymuje rozmowę o upodobaniach kulinarnych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(śniadanie)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1"/>
                <w:sz w:val="20"/>
                <w:szCs w:val="20"/>
              </w:rPr>
            </w:pPr>
            <w:r>
              <w:rPr>
                <w:rFonts w:cs="AgendaPl Regular"/>
                <w:color w:val="000000"/>
                <w:spacing w:val="-1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ab/>
              <w:t>tylko w niewielkim stopniu poprawnie rozwiązuje zadania sprawdzające umiejętność czytania i słuchania ze zrozumieniem tekstów o produktach spożywczych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wypełnia ankietę dotyczącą przyzwyczajeń żywieniowych oraz analizuje niektóre jej wyniki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 zapisuje wnioski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nazwy nielicznych potraw poszczególnych krajów DACH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tylko w niewielkim stopniu poprawnie rozwiązuje zadania sprawdzające umiejętność czytania (np. ulotka reklamowa supermarketu, SMS)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 słuchania ze zrozumieniem tekstów o narodo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wych potrawach krajów niemieckojęzycznych oraz sytuacjach związanych z kupowaniem produktów spożywczych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wynotowuje z przeczytanego tekstu nazwy tylko niektórych artykułów spożywczych i potraw; popełnia liczne błędy przy doborze rodzajników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krótk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 opowiada na podstawie notatek o upodobaniach kulinarnych wybranych 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zaledwie w niewielu przypadkach poprawnie wskazuje na podstawie tekstu piosenki brakujące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zbędne elementy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wykorzystując podane zwroty, bardzo krótko opisuje swoje prefere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ncje kulinarne, jednak wypowiedź wymaga pomocy nauczyciela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nazwy wybranych sztućców, naczyń, zastawy stołowej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tylko w niewielkim stopniu poprawnie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przyporządkowuje punkty przepisu na sałatkę ziemniaczaną odpowiednim rysunkom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wysłuchanego dialogu w znikomym stopniu poprawnie przyporządkowuje czynności wykonywane w kuchni poszczególnym osobom oraz wskazuje przedmioty, o których jest 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znikomym stopniu rozumie treść artykułu na temat projektu „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Kinderküche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” i odpowiada w 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ęzyku polskim na nieliczne pytania dotyczące jego treści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nieliczne nazwy lokali gastronomicznych oraz ograniczoną liczbę podstawowych zwrotów i wyrażeń umożliwiających komunikowanie się w lokalach gastronomicznych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tylko w niewielkim stopniu poprawn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ie rozwiązuje zadania sprawdzające umiejętność słuchania ze zrozumieniem tekstów o lokalach gastronomicznych, zamawianych potrawach oraz pozytywnych bądź negatywnych opi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niach na temat spożywanych posiłków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znikomym stopniu poprawnie operuje podstawowym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słownictwem opisującym smak potraw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korzystając ze słownika, uzupełnia podanym słownictwem nieliczne luki w wierszu o jedzeniu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dużą część nazw produktów spożywczych oraz zwroty potrzebne w rozmowie o upodobaniach kulinarnych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nawiązuje i, 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jąc nieliczne błędy, podtrzymuje rozmowę o upodobaniach kulinarnych (śniadanie)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częściowo poprawnie rozwiązuje zadania sprawdzające umiejętność czytania i słuchania ze zrozumieniem tekstów o produktach 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wypełnia ankietę dotyczącą przyzwycza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jeń żywieniowych oraz analizuje wybrane wyniki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zapisuje wnioski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dużą część nazw potraw poszczególnych krajów DACH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częściowo poprawnie rozwiązuje zadania sprawdzające umiejętność czytania (np. ulotka reklamowa supermarketu,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SMS) i słuchania ze 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rozumieniem tekstów o narodowych potrawach krajów niemieckojęzycznych oraz sytuacjach związanych z kupowaniem produktów spożywczych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wynotowuje z przeczytanego tekstu nazwy dość licznych artykułów spożywczych i potraw; dość często popełnia błędy przy dobo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rze rodzajników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krótko opowiada na podstawie notatek o upodobaniach kulinarnych wybranych 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dość licznych przypadkach poprawnie wskazuje na podstawie tekstu piosenki brakujące i zbędne elementy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krótko opisuje swoje preferencje kulinarn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e, jednak wypowiedź wymaga nieznacznej pomocy 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dużą część nazw sztućców, naczyń, zastawy stołowej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częściowo 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prawnie przyporządkowuje punkty przepisu na sałatkę ziemniaczaną odpowiednim rysunkom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wysłuchanego dialogu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niewielkim stopniu przyporządkowuje czynności wykonywane w kuchni poszczególnym osobom oraz prawidłowo wskazuje mniej więcej połowę przedmiotów, o których jest mowa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ogólnie rozumie treść artykułu na temat projektu „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Kinderküche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” i odpowiada w 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 polskim na niektóre pytania dotyczące jego treści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podstawowe nazwy lokali gastronomicznych oraz mniej więcej połowę podstawowych zwrotów i wyrażeń umożliwiających komunikowanie się w lokalach gastronomicznych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częściowo poprawnie rozwiązuje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zadania sprawdzające umiejętność słuchania ze zrozumieniem tekstów dotyczących lokali gastronomicznych, zamawianych potraw oraz pozy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tywnych bądź negatywnych opinii na temat spożywanych posiłków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operuje wybranym, podstawowym słownictwem opisującym smak 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otraw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korzystając ze słownika, uzupełnia podanym słownictwem mniej więcej połowę luk w wierszu o jedzeniu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nazw produktów spożywczych oraz zwroty potrzebne w rozmowie o upodobaniach kulinarnych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nawiązuje i z reguły bezbłędnie prowadzi 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ozmowę o upodobaniach kulinarnych (śniadanie)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rozwiązuje zadania sprawdzające umiejętność czytania i słuchania ze zrozumieniem tekstów o produktach 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wypełnia ankietę dotyczącą przyzwyczajeń żywieniowych oraz analizuj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 większość wyników i zapisuje wnioski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nazw potraw poszczególnych krajów DACH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większości poprawnie rozwiązuje zadania sprawdzające umiejętność czytania (np. ulotka reklamowa supermarketu,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SMS) i słuchania ze zrozumieniem tekstów 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narodowych potrawach krajów niemieckojęzycznych oraz sytuacjach związanych z kupowaniem produktów spożywczych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wynotowuje z przeczytanego tekstu zdecydowaną większość artykułów spożywczych i potraw; jedynie czasami popełnia błędy przy doborze rodzajników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dokładnie opowiada na podstawie notatek o upodobaniach kulinarnych wybranych 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 większości przypadków poprawnie wskazuje na podstawie tekstu piosenki brakujące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zbędne elementy oraz posiłkując się tekstem wykonuje piosenkę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płynnie op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isuje swoje preferencje 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nazw sztućców, naczyń, zastawy stołowej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przypo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rządkowuje punkty przepisu na sałatkę ziemniaczaną odpowiednim rysunkom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dialogu poprawnie przyporządko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wuje czynności wykonywane w kuchni poszczególnym osobom oraz prawidłowo wskazuje większość przedmiotów, o których jest 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ogólnie rozumie treść artykułu na temat projektu „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Kinderküche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” i odpowiada w języku polskim na większość pytań dotyczących jego 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reści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wprowadzonych nazw lokali gastronomicznych oraz zwrotów i wyrażeń umożliwiających komunikowanie się w lokalach gastronomicznych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większości poprawnie rozwiązuje zadania sprawdzające umiejętność słuchania ze zrozumieniem tekstów 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tyczących lokali gastronomicznych, zamawianych potraw oraz pozytywnych bądź 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gatywnych opinii na temat spożywanych posiłków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prawidłowo operuje słownictwem opisującym smak potraw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korzystając ze słownika, uzupełnia podanym słownictwem dużą część luk 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wierszu o jedzeniu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prawie wszystkie podane nazwy produktów spożywczych oraz zwroty potrzebne w rozmowie o upodobaniach kulinarnych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nawiązuje i dość swobodnie prowadzi rozmowę o upodobaniach kulinarnych (śniadanie)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związuje zadania sprawdzające umiejętność czytania i słuchania ze zrozumieniem tekstów o produktach 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wypełnia ankietę dotyczącą przyzwyczajeń żywieniowych oraz analizuje prawie wszystkie wyniki i zapisuje wnioski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prawie wszystkie nazwy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potraw poszczególnych krajów DACH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rozwiązuje zadania sprawdzające umiejętność czytania (np. ulotka reklamowa 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permarketu, SMS) i słuchania ze zrozumieniem tekstów o narodowych potrawach krajów niemieckojęzycznych oraz sytuacj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ach związanych z kupowaniem produktów spożywczych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wynotowuje z przeczytanego tekstu prawie wszystkie nazwy artykułów spożywczych i potraw; sporadycznie popełnia błędy przy doborze rodzajników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dokładnie opowiada na podstawie notatek o upodobaniach kulin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arnych wybranych 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prawie wszystkich przypadkach poprawnie wskazuje na podstawie tekstu piosenki brakujące i zbędne elementy oraz samodzielnie wykonuje piosenkę z pamięci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 wprawą opisuje swoje preferencje 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prawie wszystkie 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ane nazwy sztućców, naczyń, zastawy stołowej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prawie całkowicie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poprawnie przyporządkowuje punkty przepisu na sałatkę ziemniaczaną odpowiednim rysunkom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na podstawie wysłuchanego dialogu prawie całkowicie poprawnie przyporządkowuje czynności wykonywane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 kuchni poszczególnym osobom oraz prawidłowo wskazuje większość przedmiotów, o których jest mowa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rozumie treść artykułu na temat projektu „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Kinderküche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” i odpowiada w języku polskim na większość pytań dotyczących jego treści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prawie wszystkie wprowa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dzone nazwy lokali gastronomicznych oraz liczne zwroty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wyrażenia umożliwiające komunikowanie się w lokalach gastronomicznych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prawie całkowicie poprawnie rozwiązuje zadania sprawdzające umiejętność słuchania ze zrozumieniem tekstów dotyczących lokali g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astronomicznych, zamawianych 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traw oraz pozytywnych bądź negatywnych opinii na temat spożywanych posiłków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sprawnie operuje słownictwem opisującym smak potraw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korzystając ze słownika, uzupełnia podanym słownictwem większość luk w wierszu o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jedzeniu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wszystkie podane nazwy produktów spożywczych oraz zwroty potrzebne w rozmowie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o upodobaniach kulinarnych</w:t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nawiązuje i umiejętnie prowadzi rozmowę o upodobaniach kulinarnych (śniadanie)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prawidłowo rozwiązuje zadania sprawdzające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umiejętność czytania i słuchania ze zrozumieniem tekstów o produktach 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wypełnia ankietę dotyczącą przyzwyczajeń żywieniowych oraz analizuje wszystkie wyniki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zapisuje wnioski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wszystkie wymienione nazwy potraw poszczególnych krajów DAC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całości prawidłowo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rozwiązuje zadania sprawdzające umiejętność czytania (np. ulotka reklamowa supermarketu, SMS)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 słuchania ze zrozumieniem tekstów o narodowych potrawach krajów niemieckojęzycznych oraz sytuacjach związanych z kupowaniem produktów 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pożywczych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wynotowuje z przeczytanego tekstu wszystkie nazwy artykułów spożywczych i potraw; nie popełnia błędów przy doborze rodzajników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bardzo dokładnie, uwzględniając wszelkie dostępne informacje, opowiada na podstawie notatek o upodobaniach kulinar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nych wybranych osób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we wszystkich przypadkach poprawnie wskazuje na podstawie tekstu piosenki brakujące i zbędne elementy oraz samodzielnie wykonuje piosenkę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pamięci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podając liczne argumenty, wyczerpująco opisuje swoje preferencje kulinarne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wszystkie podane nazwy sztućców, naczyń, zastawy stołowej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bezbłędnie przyporządkowuje punkty przepisu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sałatkę ziemniaczaną odpowiednim rysunkom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na podstawie wysłuchanego dialogu bezbłędnie przyporządkowuje czynności wykonywane w kuchni poszczególny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 osobom oraz wskazuje na rysunku wszystkie przedmioty, o których jest 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doskonale rozumie treść artykułu na temat projektu „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Kinderküche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>” i bezbłędnie odpowiada w języku polskim na wszystkie pytania dotyczące jego treści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wszystkie wprowadzone 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azwy lokali gastronomicznych oraz zwroty i wyrażenia umożliwiające komunikowanie się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lokalach gastronomicznych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bezbłędnie rozwiązuje zadania sprawdzające umiejętność słuchania ze zrozumieniem tekstów dotyczących lokali gastronomicznych, zamawianych 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otraw oraz pozytywnych bądź negatywnych opinii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temat spożywanych posiłków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swobodnie operuje rozbudowanym słownictwem opisującym smak potraw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nie korzystając ze słownika, samodzielnie uzupełnia podanym słownictwem wszystkie luki w wierszu o jedzeniu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4CFF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 zakresie gramatyki uczeń:</w:t>
            </w:r>
          </w:p>
        </w:tc>
      </w:tr>
      <w:tr w:rsidR="00A04707">
        <w:trPr>
          <w:trHeight w:val="57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jedynie elementarne struktury gramatyczne wprowadzone przez nauczyciela, popełnia liczne błędy gramatyczne we wszystkich typach zadań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większość struktur gramatycznych wprowadzonych przez nauczyciela, popełnia 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błędów gramatycznych mających charakter przeoczeń, świadczących o niepełnym opanowaniu struktur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i stosuje prawie wszystkie struktury gramatyczne wprowadzone przez nauczyciela, popełnia nieliczne błędy gramatyczne, niezakłócające lub zakłócające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nieznacznym stopniu komunikację; błędy mają charakter pomyłek i nie występują systematycznie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bardzo dobrze zna i stosuje wszystkie struktury gramatyczne wprowadzone przez nauczyciela, sporadycznie popełnia drobne błędy gramatyczne niezakłócające w żaden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sposób komunikacji, potrafi je samodzielnie poprawić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doskonale zna i bezbłędnie stosuje w wypowiedziach ustnych i pisemnych wszystkie struktury gramatyczne wprowadzone przez nauczyciela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4CFF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 gramatyczne:</w:t>
            </w:r>
          </w:p>
        </w:tc>
      </w:tr>
      <w:tr w:rsidR="00A04707">
        <w:trPr>
          <w:trHeight w:val="57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 xml:space="preserve">sich fühlen, sich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wundern, sich freuen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rzeczowniki złożone (produkty spożywcze)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zaimek osobowy 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zwrot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przeczenie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/e/en …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tryb rozkazujący dla 2. osoby liczby pojedynczej i mnogiej oraz 3. osoby liczby mnogiej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rzeczowniki złożone (produkty spożywcze)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zaimek osobowy 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zwrot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przeczenie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/e/en …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tryb rozkazujący dla 2. osoby liczby pojedynczej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i mnogiej oraz 3. osoby liczby mnogiej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rzeczowniki złożone (produkty spożywcze)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zaimek osobowy 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zwrot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przeczenie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/e/en …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tryb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rozkazujący dla 2. osoby liczby pojedynczej i mnogiej oraz 3. osoby liczby mnogiej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rzeczowniki złożone (produkty spożywcze)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zaimek osobowy 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zwrot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przeczenie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/e/en …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tryb rozkazujący dla 2. osoby liczby pojedynczej i mnogiej oraz 3. osoby liczby mnogiej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>
              <w:rPr>
                <w:rFonts w:cs="AgendaPl Regular"/>
                <w:color w:val="000000"/>
                <w:sz w:val="20"/>
                <w:szCs w:val="20"/>
                <w:lang w:val="de-DE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rzeczowniki złożone (produkty spożywcze)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>zaimek osobowy w bierniku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zwrot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przeczenie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/e/en … </w:t>
            </w:r>
            <w:proofErr w:type="spellStart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tryb rozkazujący dla 2. osoby liczby pojedynczej i mnogiej oraz 3. osoby liczby mnogiej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004CFF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 zakresie fonetyki uczeń:</w:t>
            </w:r>
          </w:p>
        </w:tc>
      </w:tr>
      <w:tr w:rsidR="00A04707">
        <w:trPr>
          <w:trHeight w:val="57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popełnia liczne błędy w wymowie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końcu wyrazu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popełnia nieliczne błędy w wymowie samogłoski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głoski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końcu wyrazu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 reguły poprawnie wymawia samogłoskę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końcu wyrazu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poprawnie wymawia samogłoskę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 końcu wyrazu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bezbłędnie wymawia samogłoskę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oraz głoskę 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końcu wyrazu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4" w:space="0" w:color="000000"/>
              <w:left w:val="single" w:sz="4" w:space="0" w:color="004CFF"/>
              <w:bottom w:val="single" w:sz="6" w:space="0" w:color="000000"/>
            </w:tcBorders>
            <w:shd w:val="solid" w:color="004CFF" w:fill="auto"/>
          </w:tcPr>
          <w:p w:rsidR="00A04707" w:rsidRDefault="009B5CC3">
            <w:pPr>
              <w:widowControl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proofErr w:type="spellStart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Frohes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Fest!</w:t>
            </w:r>
          </w:p>
        </w:tc>
      </w:tr>
      <w:tr w:rsidR="00A04707">
        <w:trPr>
          <w:trHeight w:val="57"/>
        </w:trPr>
        <w:tc>
          <w:tcPr>
            <w:tcW w:w="895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13"/>
              </w:tabs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A04707">
        <w:trPr>
          <w:trHeight w:val="57"/>
        </w:trPr>
        <w:tc>
          <w:tcPr>
            <w:tcW w:w="17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wywodzący się z Niemiec zwyczaj dekorowania choinki bożonarodzeniowej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rozumie jedynie bardzo nieliczne fragmenty kolędy „Cicha noc”, śpiewa fragment kolędy,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posiłkując się tekstem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dość pobieżnie kojarzy niektóre niemieckie tradycje i zwyczaje związane z karnawałem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jedynie ubogie słownictwo dotyczące karnawału i najbardziej popularnych kostiumów karnawałowych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wie, jak świętuje się Wielkanoc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w 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mczech, zna nieliczne niemieckie i polskie tradycje wielkanocne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wywodzący się z Niemiec zwyczaj dekorowania choinki bożonarodzeniowej i związane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nim 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rozumie niektóre fragmenty tekstu i śpiewa fragment kolędy „Cicha noc”, posiłkując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się tekstem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nieliczne niemieckie tradycje i zwyczaje związane z karnawałem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właściwie używa wybranego słownictwa dotyczącego karnawału i najbardziej popularnych kostiumów karnawałowych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wie, jak świętuje się Wielkanoc w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Niemczech oraz zna niekt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óre niemieckie i polskie tradycje wielkanocne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wywodzący się z Niemiec zwyczaj dekorowania choinki bożonarodzeniowej, związane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nim tradycje oraz niektóre nazwy ozdób choinkowych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rozumie tekst i śpiewa fragment kolędy „Cicha noc”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zna niektór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 niemieckie tradycje i zwyczaje związane z karnawałem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prawidłowo operuje słownictwem dotyczącym karnawału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najbardziej popularnych kostiumów karnawałowych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omawia w języku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polskim niektóre niemieckie oraz polskie tradycje związane z Wielkanocą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wywodzący się z Niemiec zwyczaj dekorowania choinki bożonarodzeniowej, związane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nim liczne tradycje oraz nazwy ozdób choinkowych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wykonuje z pamięci fragment kolędy „Cicha noc”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zna liczne niemieckie tradycje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i zwyczaje związane z karnawałem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sprawnie operuje bogatym słownictwem dotyczącym karnawału i najbardziej popularnych kostiumów karnawałowych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A04707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omawia w języku polskim liczne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niemieckie oraz polskie tradycje związane z Wielkanocą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zna wywodzący się z Niemiec zwyczaj dekorowania choinki bożonarodzeniowej, związane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nim liczne tradycje i nazwy ozdób choinkowych oraz opowiada w języku polskim historię tej tradycji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wykonuje z pamięci kolędę „Cicha noc”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doskonale zna liczne niemi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eckie tradycje i zwyczaje związane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karnawałem, wyczerpująco opowiada o nich w języku polskim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>w swoich wypowiedziach swobodnie operuje urozmaiconym słownictwem dotyczącym karnawału i najbardziej popularnych kostiumów karnawa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łowych</w:t>
            </w:r>
          </w:p>
          <w:p w:rsidR="00A04707" w:rsidRDefault="009B5CC3">
            <w:pPr>
              <w:widowControl w:val="0"/>
              <w:tabs>
                <w:tab w:val="left" w:pos="142"/>
                <w:tab w:val="left" w:pos="170"/>
              </w:tabs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ab/>
              <w:t xml:space="preserve">szczegółowo omawia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w języku polskim liczne niemieckie oraz polskie tradycje związane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br/>
              <w:t>z Wielkanocą</w:t>
            </w:r>
          </w:p>
        </w:tc>
      </w:tr>
    </w:tbl>
    <w:p w:rsidR="00A04707" w:rsidRDefault="00A04707">
      <w:pPr>
        <w:spacing w:after="0" w:line="288" w:lineRule="auto"/>
        <w:textAlignment w:val="center"/>
        <w:rPr>
          <w:rFonts w:cs="Minion Pro"/>
          <w:color w:val="000000"/>
          <w:sz w:val="24"/>
          <w:szCs w:val="24"/>
        </w:rPr>
      </w:pPr>
    </w:p>
    <w:p w:rsidR="00A04707" w:rsidRDefault="009B5CC3">
      <w:pPr>
        <w:tabs>
          <w:tab w:val="left" w:pos="170"/>
          <w:tab w:val="left" w:pos="340"/>
          <w:tab w:val="left" w:pos="510"/>
        </w:tabs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>
        <w:rPr>
          <w:rFonts w:cs="Dutch801XBdEU"/>
          <w:color w:val="000000"/>
          <w:sz w:val="20"/>
          <w:szCs w:val="20"/>
        </w:rPr>
        <w:t>Ocenę niedostateczną</w:t>
      </w:r>
      <w:r>
        <w:rPr>
          <w:rFonts w:cs="Dutch801HdEU"/>
          <w:color w:val="000000"/>
          <w:sz w:val="20"/>
          <w:szCs w:val="20"/>
        </w:rPr>
        <w:t xml:space="preserve"> otrzymuje uczeń, który nie spełnia większości kryteriów na ocenę dopuszczającą, a jego braki w wiadomościach (środki językowe, fonetyka, ortografia) </w:t>
      </w:r>
      <w:r>
        <w:rPr>
          <w:rFonts w:cs="Dutch801HdEU"/>
          <w:color w:val="000000"/>
          <w:sz w:val="20"/>
          <w:szCs w:val="20"/>
        </w:rPr>
        <w:br/>
        <w:t xml:space="preserve">i </w:t>
      </w:r>
      <w:r>
        <w:rPr>
          <w:rFonts w:cs="Dutch801HdEU"/>
          <w:color w:val="000000"/>
          <w:sz w:val="20"/>
          <w:szCs w:val="20"/>
        </w:rPr>
        <w:t>umiejętnościach (umiejętności receptywne oraz produktywne) uniemożliwiają mu naukę na kolejnym etapie nauczania.</w:t>
      </w:r>
    </w:p>
    <w:p w:rsidR="00A04707" w:rsidRDefault="00A04707"/>
    <w:p w:rsidR="00A04707" w:rsidRDefault="00A04707"/>
    <w:p w:rsidR="00A04707" w:rsidRDefault="009B5CC3">
      <w:pPr>
        <w:rPr>
          <w:b/>
          <w:sz w:val="24"/>
        </w:rPr>
      </w:pPr>
      <w:r>
        <w:rPr>
          <w:b/>
          <w:sz w:val="24"/>
        </w:rPr>
        <w:t>Sposoby sprawdzania osiągnięć edukacyjnych i formy aktywności, które będą oceniane na zajęciach.</w:t>
      </w:r>
    </w:p>
    <w:p w:rsidR="00A04707" w:rsidRDefault="00A04707"/>
    <w:p w:rsidR="00A04707" w:rsidRDefault="009B5CC3">
      <w:pPr>
        <w:numPr>
          <w:ilvl w:val="0"/>
          <w:numId w:val="3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Formami pracy ucznia podlegającymi ocenie i</w:t>
      </w:r>
      <w:r>
        <w:rPr>
          <w:sz w:val="24"/>
          <w:szCs w:val="24"/>
          <w:lang w:eastAsia="pl-PL"/>
        </w:rPr>
        <w:t xml:space="preserve"> sposobami ich oceny są:</w:t>
      </w:r>
    </w:p>
    <w:p w:rsidR="00A04707" w:rsidRDefault="009B5CC3">
      <w:pPr>
        <w:keepNext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odpowiedź ustna ucznia; </w:t>
      </w:r>
    </w:p>
    <w:p w:rsidR="00A04707" w:rsidRDefault="009B5CC3">
      <w:pPr>
        <w:keepNext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kartkówka dotycząca materiału z maksymalnie trzech ostatnich tematów realizowanych, nie musi być zapowiadana;</w:t>
      </w:r>
    </w:p>
    <w:p w:rsidR="00A04707" w:rsidRDefault="009B5CC3">
      <w:pPr>
        <w:keepNext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pisemne prace kontrolne – prace klasowe (sprawdziany), obejmujące wiedzę i umiejętności z danego</w:t>
      </w:r>
      <w:r>
        <w:rPr>
          <w:sz w:val="24"/>
          <w:szCs w:val="24"/>
          <w:lang w:eastAsia="pl-PL"/>
        </w:rPr>
        <w:t xml:space="preserve"> działu programowego lub większą partię materiału określoną przez nauczyciela;</w:t>
      </w:r>
    </w:p>
    <w:p w:rsidR="00A04707" w:rsidRDefault="009B5CC3">
      <w:pPr>
        <w:keepNext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zadania i ćwiczenia praktyczne wykonywane samodzielnie na zajęciach;</w:t>
      </w:r>
    </w:p>
    <w:p w:rsidR="00A04707" w:rsidRDefault="009B5CC3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praca na lekcji – wykonywanie zadań i ćwiczeń, samodzielnie napisane notatki, prace w postaci dłuższych wypo</w:t>
      </w:r>
      <w:r>
        <w:rPr>
          <w:sz w:val="24"/>
          <w:szCs w:val="24"/>
          <w:lang w:eastAsia="pl-PL"/>
        </w:rPr>
        <w:t>wiedzi pisemnych lub samodzielnie rozwiązane zadania w zeszycie lub na karcie pracy - wykonane w czasie lekcji;</w:t>
      </w:r>
    </w:p>
    <w:p w:rsidR="00A04707" w:rsidRDefault="009B5CC3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zadania, ćwiczenia i inne prace - wykonane jako praca domowa w zeszycie;</w:t>
      </w:r>
    </w:p>
    <w:p w:rsidR="00A04707" w:rsidRDefault="009B5CC3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prezentacja pracy zespołowej; </w:t>
      </w:r>
    </w:p>
    <w:p w:rsidR="00A04707" w:rsidRDefault="009B5CC3">
      <w:pPr>
        <w:numPr>
          <w:ilvl w:val="0"/>
          <w:numId w:val="2"/>
        </w:numPr>
        <w:spacing w:after="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prezentacja multimedialna na zadany tema</w:t>
      </w:r>
      <w:r>
        <w:rPr>
          <w:sz w:val="24"/>
          <w:szCs w:val="24"/>
          <w:lang w:eastAsia="pl-PL"/>
        </w:rPr>
        <w:t xml:space="preserve">t – 1 w półroczu.  </w:t>
      </w:r>
    </w:p>
    <w:p w:rsidR="00A04707" w:rsidRDefault="00A04707"/>
    <w:p w:rsidR="00A04707" w:rsidRDefault="00A04707"/>
    <w:p w:rsidR="00A04707" w:rsidRDefault="009B5CC3">
      <w:pPr>
        <w:rPr>
          <w:b/>
          <w:sz w:val="24"/>
        </w:rPr>
      </w:pPr>
      <w:r>
        <w:rPr>
          <w:b/>
          <w:sz w:val="24"/>
        </w:rPr>
        <w:lastRenderedPageBreak/>
        <w:t>Warunki i tryb uzyskania wyższej niż przewidywana rocznej oceny klasyfikacyjnej z obowiązkowych i dodatkowych zajęć edukacyjnych.</w:t>
      </w:r>
    </w:p>
    <w:p w:rsidR="00A04707" w:rsidRDefault="00A04707">
      <w:pPr>
        <w:spacing w:line="240" w:lineRule="auto"/>
        <w:jc w:val="both"/>
        <w:rPr>
          <w:rFonts w:cstheme="minorHAnsi"/>
        </w:rPr>
      </w:pP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 przewidywaną roczną ocenę klasyfikacyjną przyjmuje się ocenę zaproponowaną przez nauczyciela prowadz</w:t>
      </w:r>
      <w:r>
        <w:rPr>
          <w:sz w:val="24"/>
          <w:szCs w:val="24"/>
        </w:rPr>
        <w:t>ącego dane zajęcia, zgodnie z terminem i trybem ustalonym w statucie szkoły.</w:t>
      </w: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lub jego rodzice mogą ubiegać się w terminie nie dłuższym niż 3 dni od otrzymania informacji o  przewidywanych rocznych ocenach klasyfikacyjnych z zajęć edukacyjnych, o </w:t>
      </w:r>
      <w:r>
        <w:rPr>
          <w:sz w:val="24"/>
          <w:szCs w:val="24"/>
        </w:rPr>
        <w:t>podwyższenie przewidywanej rocznej oceny klasyfikacyjnej. Wniosek o możliwość pisania dodatkowego rocznego sprawdzianu wiedzy i umiejętności, zwanego dalej dodatkowym sprawdzianem, powinien zawierać uzasadnienie. Wniosek składa się w sekretariacie szkoły.</w:t>
      </w: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Dyrektor ustnie przekazuje prośbę o podwyższenie oceny nauczycielowi prowadzącemu dane zajęcia edukacyjne, z prośbą o przygotowanie dodatkowego rocznego sprawdzianu oraz informuje nauczyciela tego samego lub pokrewnego przedmiotu o konieczności weryfikacji</w:t>
      </w:r>
      <w:r>
        <w:rPr>
          <w:sz w:val="24"/>
          <w:szCs w:val="24"/>
        </w:rPr>
        <w:t xml:space="preserve"> sprawdzianu oraz obecności w czasie pisania przez ucznia sprawdzianu i sposobu sprawdzania pracy ucznia. </w:t>
      </w: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Nauczyciel prowadzący dane zajęcia ustala termin pisania sprawdzianu z uczniem, a następnie przez dziennik elektroniczny lub telefonicznie przekazuje</w:t>
      </w:r>
      <w:r>
        <w:rPr>
          <w:sz w:val="24"/>
          <w:szCs w:val="24"/>
        </w:rPr>
        <w:t xml:space="preserve"> rodzicom ucznia informacje o terminie  oraz formie dodatkowego sprawdzianu. Informację o powiadomieniu rodziców nauczyciel prowadzący dane zajęcia zapisuje w dzienniku elektronicznym. </w:t>
      </w: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Dodatkowy sprawdzian ma formę pisemną i obejmuje wymagania na wszystki</w:t>
      </w:r>
      <w:r>
        <w:rPr>
          <w:sz w:val="24"/>
          <w:szCs w:val="24"/>
        </w:rPr>
        <w:t>e oceny edukacyjne, określone w wymaganiach edukacyjnych. Egzamin z informatyki, plastyki, muzyki, techniki oraz wychowania fizycznego ma przede wszystkim formę zadań praktycznych. Egzamin zaliczeniowy z języka obcego może mieć formę pisemną i ustną.</w:t>
      </w: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Dodat</w:t>
      </w:r>
      <w:r>
        <w:rPr>
          <w:sz w:val="24"/>
          <w:szCs w:val="24"/>
        </w:rPr>
        <w:t>kowy sprawdzian wiedzy i umiejętności odbywa się najpóźniej na trzy dni przed klasyfikacyjnym zebraniem rady pedagogicznej, a wyniki sprawdzianu muszą być przedstawione dyrektorowi szkoły najpóźniej dzień przed zebraniem klasyfikacyjnym rady pedagogicznej.</w:t>
      </w: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Zasady konstrukcji są takie jak przy konstruowaniu innych prac pisemnych i  zostały ustalone w statucie.</w:t>
      </w: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Nauczyciel prowadzący dane zajęcia przygotowuje dodatkowy sprawdzian wiedzy i umiejętności  i przekazuje go do zweryfikowania zgodnie z zasadami opisa</w:t>
      </w:r>
      <w:r>
        <w:rPr>
          <w:sz w:val="24"/>
          <w:szCs w:val="24"/>
        </w:rPr>
        <w:t xml:space="preserve">nymi w ust. 9. </w:t>
      </w: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Sprawdzian konstruowany i sprawdzany jest przez nauczyciela prowadzącego dane zajęcia, ale jego struktura, normy % do ustalenia oceny oraz sposób sprawdzania pracy są weryfikowane przez innego nauczyciela uczącego tego samego przedmiotu lub</w:t>
      </w:r>
      <w:r>
        <w:rPr>
          <w:sz w:val="24"/>
          <w:szCs w:val="24"/>
        </w:rPr>
        <w:t xml:space="preserve"> przedmiotu pokrewnego, a jeżeli takiego nauczyciela nie ma w szkole, weryfikacji dokonuje dyrektor. </w:t>
      </w: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Sprawdzian przeprowadza się w obecności innego nauczyciela, który zweryfikował poprawność tego sprawdzianu.</w:t>
      </w: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Weryfikacja, o której mowa w ust. 9, potwierdz</w:t>
      </w:r>
      <w:r>
        <w:rPr>
          <w:sz w:val="24"/>
          <w:szCs w:val="24"/>
        </w:rPr>
        <w:t xml:space="preserve">ona zostaje czytelnym podpisem nauczyciela weryfikującego na proponowanym sprawdzianie i na sprawdzonej pracy. </w:t>
      </w: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Wyniki dodatkowego sprawdzianu wiedzy i umiejętności są ostateczne.</w:t>
      </w: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Oceniony sprawdzian zostaje dołączony do dokumentacji wychowawcy oddziału, a ocenę nauczyciel prowadzący dane zajęcia wpisuje do dziennika elektronicznego. </w:t>
      </w:r>
    </w:p>
    <w:p w:rsidR="00A04707" w:rsidRDefault="009B5CC3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Poprawa oceny rocznej następuje w przypadku, gdy sprawdzian został napisany na wyższą ocenę niż oce</w:t>
      </w:r>
      <w:r>
        <w:rPr>
          <w:sz w:val="24"/>
          <w:szCs w:val="24"/>
        </w:rPr>
        <w:t>na przewidywana, wtedy nauczyciel wystawia ocenę roczną zgodną z oceną na dodatkowym rocznym sprawdzianie wiedzy i umiejętności.</w:t>
      </w:r>
    </w:p>
    <w:p w:rsidR="00A04707" w:rsidRDefault="009B5CC3">
      <w:r>
        <w:rPr>
          <w:sz w:val="24"/>
          <w:szCs w:val="24"/>
        </w:rPr>
        <w:t>Ocena roczna ustalona w wyniku dodatkowego sprawdzianu wiedzy i umiejętności nie może być niższa od oceny przewidywanej niezale</w:t>
      </w:r>
      <w:r>
        <w:rPr>
          <w:sz w:val="24"/>
          <w:szCs w:val="24"/>
        </w:rPr>
        <w:t>żnie od wyników sprawdzianu, do którego przystąpił uczeń w ramach poprawy</w:t>
      </w:r>
    </w:p>
    <w:sectPr w:rsidR="00A0470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Times New Roman"/>
    <w:charset w:val="EE"/>
    <w:family w:val="roman"/>
    <w:pitch w:val="variable"/>
  </w:font>
  <w:font w:name="AgendaPl Bold">
    <w:altName w:val="Times New Roman"/>
    <w:charset w:val="EE"/>
    <w:family w:val="roman"/>
    <w:pitch w:val="variable"/>
  </w:font>
  <w:font w:name="AgendaPl RegularCondItalic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AgendaPl BoldCondensed">
    <w:charset w:val="EE"/>
    <w:family w:val="roman"/>
    <w:pitch w:val="variable"/>
  </w:font>
  <w:font w:name="AgendaPl RegularCondensed">
    <w:charset w:val="EE"/>
    <w:family w:val="roman"/>
    <w:pitch w:val="variable"/>
  </w:font>
  <w:font w:name="AgendaPl BoldCondItalic">
    <w:charset w:val="EE"/>
    <w:family w:val="roman"/>
    <w:pitch w:val="variable"/>
  </w:font>
  <w:font w:name="Dutch801HdEU">
    <w:charset w:val="EE"/>
    <w:family w:val="roman"/>
    <w:pitch w:val="variable"/>
  </w:font>
  <w:font w:name="Humnst777LtEU">
    <w:charset w:val="EE"/>
    <w:family w:val="roman"/>
    <w:pitch w:val="variable"/>
  </w:font>
  <w:font w:name="AgendaPl MediumCondensed">
    <w:panose1 w:val="00000000000000000000"/>
    <w:charset w:val="00"/>
    <w:family w:val="roman"/>
    <w:notTrueType/>
    <w:pitch w:val="default"/>
  </w:font>
  <w:font w:name="Dutch801XBdE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C4A0F"/>
    <w:multiLevelType w:val="multilevel"/>
    <w:tmpl w:val="AAAAB0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EAE6059"/>
    <w:multiLevelType w:val="multilevel"/>
    <w:tmpl w:val="E5E883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60155EDF"/>
    <w:multiLevelType w:val="multilevel"/>
    <w:tmpl w:val="D9144E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683608D"/>
    <w:multiLevelType w:val="multilevel"/>
    <w:tmpl w:val="A1C2FD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07"/>
    <w:rsid w:val="009B5CC3"/>
    <w:rsid w:val="00A0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FC4A0-9BAC-48FF-8F4D-4C2F8A6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 w:val="0"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A7354"/>
  </w:style>
  <w:style w:type="character" w:customStyle="1" w:styleId="StopkaZnak">
    <w:name w:val="Stopka Znak"/>
    <w:basedOn w:val="Domylnaczcionkaakapitu"/>
    <w:link w:val="Stopka"/>
    <w:uiPriority w:val="99"/>
    <w:qFormat/>
    <w:rsid w:val="008A735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7354"/>
    <w:rPr>
      <w:rFonts w:ascii="Tahoma" w:hAnsi="Tahoma" w:cs="Tahoma"/>
      <w:sz w:val="16"/>
      <w:szCs w:val="16"/>
    </w:rPr>
  </w:style>
  <w:style w:type="character" w:customStyle="1" w:styleId="Pagina">
    <w:name w:val="Pagina"/>
    <w:uiPriority w:val="99"/>
    <w:qFormat/>
    <w:rsid w:val="008A7354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qFormat/>
    <w:rsid w:val="008A7354"/>
    <w:rPr>
      <w:b/>
      <w:bCs/>
      <w:i/>
      <w:iCs/>
    </w:rPr>
  </w:style>
  <w:style w:type="character" w:customStyle="1" w:styleId="ITALIC">
    <w:name w:val="ITALIC"/>
    <w:uiPriority w:val="99"/>
    <w:qFormat/>
    <w:rsid w:val="008A7354"/>
    <w:rPr>
      <w:i/>
      <w:iCs/>
      <w:lang w:val="de-DE"/>
    </w:rPr>
  </w:style>
  <w:style w:type="character" w:customStyle="1" w:styleId="kropa">
    <w:name w:val="kropa"/>
    <w:uiPriority w:val="99"/>
    <w:qFormat/>
    <w:rsid w:val="008A7354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qFormat/>
    <w:rsid w:val="008A7354"/>
  </w:style>
  <w:style w:type="character" w:customStyle="1" w:styleId="bold">
    <w:name w:val="bold"/>
    <w:uiPriority w:val="99"/>
    <w:qFormat/>
    <w:rsid w:val="008A7354"/>
    <w:rPr>
      <w:b/>
      <w:bCs/>
    </w:rPr>
  </w:style>
  <w:style w:type="character" w:customStyle="1" w:styleId="006boldPSO">
    <w:name w:val="006_bold_PSO"/>
    <w:uiPriority w:val="99"/>
    <w:qFormat/>
    <w:rsid w:val="008A7354"/>
    <w:rPr>
      <w:b/>
      <w:bCs/>
      <w:color w:val="000000"/>
      <w:w w:val="100"/>
    </w:rPr>
  </w:style>
  <w:style w:type="character" w:customStyle="1" w:styleId="KursywaAgCond">
    <w:name w:val="Kursywa AgCond"/>
    <w:basedOn w:val="Domylnaczcionkaakapitu"/>
    <w:uiPriority w:val="99"/>
    <w:qFormat/>
    <w:rsid w:val="008A7354"/>
    <w:rPr>
      <w:i/>
      <w:iCs/>
    </w:rPr>
  </w:style>
  <w:style w:type="character" w:customStyle="1" w:styleId="BOLD0">
    <w:name w:val="BOLD"/>
    <w:uiPriority w:val="99"/>
    <w:qFormat/>
    <w:rsid w:val="008A7354"/>
    <w:rPr>
      <w:b/>
      <w:bCs/>
    </w:rPr>
  </w:style>
  <w:style w:type="character" w:customStyle="1" w:styleId="FontStyle44">
    <w:name w:val="Font Style44"/>
    <w:uiPriority w:val="99"/>
    <w:qFormat/>
    <w:rsid w:val="008A7354"/>
    <w:rPr>
      <w:rFonts w:ascii="Calibri" w:hAnsi="Calibri" w:cs="Calibri"/>
      <w:i/>
      <w:iCs/>
      <w:color w:val="000000"/>
      <w:w w:val="100"/>
      <w:sz w:val="14"/>
      <w:szCs w:val="14"/>
    </w:rPr>
  </w:style>
  <w:style w:type="character" w:customStyle="1" w:styleId="BoldCondensed">
    <w:name w:val="Bold Condensed"/>
    <w:uiPriority w:val="99"/>
    <w:qFormat/>
    <w:rsid w:val="008A7354"/>
    <w:rPr>
      <w:b/>
      <w:bCs/>
    </w:rPr>
  </w:style>
  <w:style w:type="character" w:customStyle="1" w:styleId="Autorzy">
    <w:name w:val="Autorzy"/>
    <w:uiPriority w:val="99"/>
    <w:qFormat/>
    <w:rsid w:val="008A7354"/>
    <w:rPr>
      <w:outline/>
      <w:color w:val="auto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gendaniebieskiwersale">
    <w:name w:val="agenda niebieski wersale"/>
    <w:uiPriority w:val="99"/>
    <w:qFormat/>
    <w:rsid w:val="008A7354"/>
    <w:rPr>
      <w:rFonts w:ascii="AgendaPl Bold" w:hAnsi="AgendaPl Bold" w:cs="AgendaPl Bold"/>
      <w:b/>
      <w:bCs/>
      <w:caps/>
      <w:color w:val="0032FF"/>
      <w:sz w:val="20"/>
      <w:szCs w:val="20"/>
    </w:rPr>
  </w:style>
  <w:style w:type="character" w:customStyle="1" w:styleId="CondItalic">
    <w:name w:val="CondItalic"/>
    <w:qFormat/>
    <w:rPr>
      <w:i/>
    </w:rPr>
  </w:style>
  <w:style w:type="character" w:customStyle="1" w:styleId="KursywaCondensed">
    <w:name w:val="Kursywa Condensed"/>
    <w:qFormat/>
    <w:rPr>
      <w:i/>
    </w:rPr>
  </w:style>
  <w:style w:type="character" w:customStyle="1" w:styleId="RegularCondItalic">
    <w:name w:val="Regular_Cond_Italic"/>
    <w:qFormat/>
    <w:rPr>
      <w:rFonts w:ascii="AgendaPl RegularCondItalic" w:eastAsia="AgendaPl RegularCondItalic" w:hAnsi="AgendaPl RegularCondItalic"/>
      <w:i/>
      <w:iCs/>
      <w:color w:val="000000"/>
      <w:spacing w:val="0"/>
      <w:w w:val="100"/>
      <w:sz w:val="20"/>
      <w:szCs w:val="20"/>
      <w:u w:val="none"/>
    </w:rPr>
  </w:style>
  <w:style w:type="character" w:customStyle="1" w:styleId="boldcn">
    <w:name w:val="bold cn"/>
    <w:qFormat/>
    <w:rPr>
      <w:b/>
    </w:rPr>
  </w:style>
  <w:style w:type="character" w:customStyle="1" w:styleId="bezdzielenia">
    <w:name w:val="bez dzielenia"/>
    <w:qFormat/>
    <w:rPr>
      <w:u w:val="none"/>
    </w:rPr>
  </w:style>
  <w:style w:type="character" w:customStyle="1" w:styleId="Nobreak">
    <w:name w:val="No break"/>
    <w:qFormat/>
  </w:style>
  <w:style w:type="character" w:customStyle="1" w:styleId="Kursywa">
    <w:name w:val="Kursywa"/>
    <w:qFormat/>
    <w:rPr>
      <w:i/>
    </w:rPr>
  </w:style>
  <w:style w:type="character" w:customStyle="1" w:styleId="KursywaBoldcond">
    <w:name w:val="Kursywa Bold cond"/>
    <w:qFormat/>
    <w:rPr>
      <w:b/>
      <w:i/>
    </w:rPr>
  </w:style>
  <w:style w:type="character" w:customStyle="1" w:styleId="KursywaBold">
    <w:name w:val="Kursywa Bold"/>
    <w:qFormat/>
    <w:rPr>
      <w:b/>
      <w:i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A735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A735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73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7354"/>
    <w:pPr>
      <w:spacing w:after="200" w:line="276" w:lineRule="auto"/>
      <w:ind w:left="720"/>
      <w:contextualSpacing/>
    </w:pPr>
  </w:style>
  <w:style w:type="paragraph" w:customStyle="1" w:styleId="Brakstyluakapitowego">
    <w:name w:val="[Brak stylu akapitowego]"/>
    <w:qFormat/>
    <w:rsid w:val="008A7354"/>
    <w:pPr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qFormat/>
    <w:rsid w:val="008A7354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qFormat/>
    <w:rsid w:val="008A7354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2"/>
      <w:szCs w:val="22"/>
      <w:vertAlign w:val="superscript"/>
    </w:rPr>
  </w:style>
  <w:style w:type="paragraph" w:customStyle="1" w:styleId="tabelatekst">
    <w:name w:val="tabela tekst"/>
    <w:basedOn w:val="Brakstyluakapitowego"/>
    <w:uiPriority w:val="99"/>
    <w:qFormat/>
    <w:rsid w:val="008A7354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qFormat/>
    <w:rsid w:val="008A7354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c">
    <w:name w:val="tabela tekst c"/>
    <w:basedOn w:val="Brakstyluakapitowego"/>
    <w:uiPriority w:val="99"/>
    <w:qFormat/>
    <w:rsid w:val="008A7354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qFormat/>
    <w:rsid w:val="008A7354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qFormat/>
    <w:rsid w:val="008A7354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8SCENARIUSZEsrodtytul">
    <w:name w:val="008 SCENARIUSZE_srodtytul"/>
    <w:basedOn w:val="Normalny"/>
    <w:uiPriority w:val="99"/>
    <w:qFormat/>
    <w:rsid w:val="008A7354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7PODSTAWAtxt">
    <w:name w:val="007 PODSTAWA_txt"/>
    <w:basedOn w:val="001Tekstpodstawowy"/>
    <w:next w:val="Brakstyluakapitowego"/>
    <w:uiPriority w:val="99"/>
    <w:qFormat/>
    <w:rsid w:val="008A7354"/>
    <w:rPr>
      <w:rFonts w:ascii="AgendaPl Regular" w:hAnsi="AgendaPl Regular" w:cs="AgendaPl Regular"/>
    </w:rPr>
  </w:style>
  <w:style w:type="paragraph" w:styleId="Bezodstpw">
    <w:name w:val="No Spacing"/>
    <w:uiPriority w:val="1"/>
    <w:qFormat/>
    <w:rsid w:val="008A7354"/>
  </w:style>
  <w:style w:type="paragraph" w:customStyle="1" w:styleId="tabelatekstkropki">
    <w:name w:val="tabela tekst kropki"/>
    <w:qFormat/>
    <w:pPr>
      <w:tabs>
        <w:tab w:val="left" w:pos="170"/>
      </w:tabs>
      <w:spacing w:line="240" w:lineRule="atLeast"/>
      <w:ind w:left="113" w:hanging="113"/>
      <w:textAlignment w:val="center"/>
    </w:pPr>
    <w:rPr>
      <w:rFonts w:ascii="AgendaPl RegularCondensed" w:eastAsia="AgendaPl RegularCondensed" w:hAnsi="AgendaPl RegularCondensed"/>
      <w:color w:val="000000"/>
      <w:sz w:val="20"/>
      <w:szCs w:val="20"/>
    </w:rPr>
  </w:style>
  <w:style w:type="paragraph" w:customStyle="1" w:styleId="tekst">
    <w:name w:val="tekst"/>
    <w:qFormat/>
    <w:pPr>
      <w:tabs>
        <w:tab w:val="left" w:pos="360"/>
      </w:tabs>
      <w:spacing w:line="200" w:lineRule="atLeast"/>
      <w:textAlignment w:val="center"/>
    </w:pPr>
    <w:rPr>
      <w:rFonts w:ascii="Humnst777LtEU" w:eastAsia="Humnst777LtEU" w:hAnsi="Humnst777LtEU"/>
      <w:color w:val="000000"/>
      <w:sz w:val="18"/>
      <w:szCs w:val="18"/>
      <w:lang w:val="en-US"/>
    </w:rPr>
  </w:style>
  <w:style w:type="paragraph" w:customStyle="1" w:styleId="tabelatekstkropakopia">
    <w:name w:val="tabela tekst kropa kopia"/>
    <w:qFormat/>
    <w:pPr>
      <w:tabs>
        <w:tab w:val="left" w:pos="170"/>
      </w:tabs>
      <w:spacing w:line="255" w:lineRule="atLeast"/>
      <w:ind w:left="170" w:hanging="170"/>
      <w:textAlignment w:val="center"/>
    </w:pPr>
    <w:rPr>
      <w:rFonts w:ascii="AgendaPl RegularCondensed" w:eastAsia="AgendaPl RegularCondensed" w:hAnsi="AgendaPl RegularCondensed"/>
      <w:color w:val="000000"/>
      <w:sz w:val="20"/>
      <w:szCs w:val="20"/>
    </w:rPr>
  </w:style>
  <w:style w:type="paragraph" w:customStyle="1" w:styleId="Podstawowyakapitowy">
    <w:name w:val="[Podstawowy akapitowy]"/>
    <w:qFormat/>
    <w:pPr>
      <w:tabs>
        <w:tab w:val="left" w:pos="170"/>
        <w:tab w:val="left" w:pos="340"/>
        <w:tab w:val="left" w:pos="510"/>
      </w:tabs>
      <w:spacing w:line="240" w:lineRule="atLeast"/>
      <w:jc w:val="both"/>
      <w:textAlignment w:val="center"/>
    </w:pPr>
    <w:rPr>
      <w:rFonts w:ascii="AgendaPl Regular" w:eastAsia="AgendaPl Regular" w:hAnsi="AgendaPl Regular"/>
      <w:color w:val="000000"/>
      <w:sz w:val="20"/>
      <w:szCs w:val="20"/>
    </w:rPr>
  </w:style>
  <w:style w:type="paragraph" w:customStyle="1" w:styleId="008SCENARIUSZElekcjinr">
    <w:name w:val="008 SCENARIUSZE_lekcji nr"/>
    <w:qFormat/>
    <w:pPr>
      <w:tabs>
        <w:tab w:val="left" w:pos="170"/>
        <w:tab w:val="left" w:pos="340"/>
        <w:tab w:val="left" w:pos="510"/>
      </w:tabs>
      <w:spacing w:line="420" w:lineRule="atLeast"/>
      <w:textAlignment w:val="center"/>
    </w:pPr>
    <w:rPr>
      <w:rFonts w:ascii="AgendaPl Bold" w:eastAsia="AgendaPl Bold" w:hAnsi="AgendaPl Bold"/>
      <w:b/>
      <w:bCs/>
      <w:caps/>
      <w:color w:val="004CFF"/>
      <w:sz w:val="36"/>
      <w:szCs w:val="36"/>
      <w:vertAlign w:val="subscript"/>
    </w:rPr>
  </w:style>
  <w:style w:type="paragraph" w:customStyle="1" w:styleId="008SCENARIUSZEtemat">
    <w:name w:val="008 SCENARIUSZE_temat"/>
    <w:qFormat/>
    <w:pPr>
      <w:pBdr>
        <w:bottom w:val="single" w:sz="2" w:space="0" w:color="000000"/>
      </w:pBdr>
      <w:tabs>
        <w:tab w:val="left" w:pos="170"/>
        <w:tab w:val="left" w:pos="340"/>
        <w:tab w:val="left" w:pos="510"/>
      </w:tabs>
      <w:spacing w:after="113" w:line="240" w:lineRule="atLeast"/>
      <w:textAlignment w:val="center"/>
    </w:pPr>
    <w:rPr>
      <w:rFonts w:ascii="AgendaPl Bold" w:eastAsia="AgendaPl Bold" w:hAnsi="AgendaPl Bold"/>
      <w:b/>
      <w:bCs/>
      <w:caps/>
      <w:color w:val="000000"/>
      <w:vertAlign w:val="subscript"/>
    </w:rPr>
  </w:style>
  <w:style w:type="numbering" w:customStyle="1" w:styleId="Bezlisty1">
    <w:name w:val="Bez listy1"/>
    <w:uiPriority w:val="99"/>
    <w:semiHidden/>
    <w:unhideWhenUsed/>
    <w:qFormat/>
    <w:rsid w:val="008A7354"/>
  </w:style>
  <w:style w:type="table" w:styleId="Tabela-Siatka">
    <w:name w:val="Table Grid"/>
    <w:basedOn w:val="Standardowy"/>
    <w:uiPriority w:val="59"/>
    <w:rsid w:val="008A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7826</Words>
  <Characters>46956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</cp:lastModifiedBy>
  <cp:revision>2</cp:revision>
  <dcterms:created xsi:type="dcterms:W3CDTF">2024-01-30T17:16:00Z</dcterms:created>
  <dcterms:modified xsi:type="dcterms:W3CDTF">2024-01-30T17:16:00Z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